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CEA26" w14:textId="77777777" w:rsidR="0041223F" w:rsidRDefault="00BC6AA7">
      <w:r>
        <w:rPr>
          <w:noProof/>
        </w:rPr>
        <mc:AlternateContent>
          <mc:Choice Requires="wps">
            <w:drawing>
              <wp:anchor distT="0" distB="0" distL="114300" distR="114300" simplePos="0" relativeHeight="251659264" behindDoc="0" locked="0" layoutInCell="1" allowOverlap="1" wp14:anchorId="166E4823" wp14:editId="1FD21F96">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5B129229" w14:textId="667C070D" w:rsidR="0041223F" w:rsidRPr="00BC514D" w:rsidRDefault="0041223F">
                            <w:pPr>
                              <w:contextualSpacing/>
                              <w:rPr>
                                <w:lang w:val="en-US"/>
                              </w:rPr>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66E4823"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5B129229" w14:textId="667C070D" w:rsidR="0041223F" w:rsidRPr="00BC514D" w:rsidRDefault="0041223F">
                      <w:pPr>
                        <w:contextualSpacing/>
                        <w:rPr>
                          <w:lang w:val="en-US"/>
                        </w:rPr>
                      </w:pPr>
                    </w:p>
                  </w:txbxContent>
                </v:textbox>
                <w10:wrap anchorx="margin" anchory="page"/>
              </v:shape>
            </w:pict>
          </mc:Fallback>
        </mc:AlternateContent>
      </w:r>
    </w:p>
    <w:p w14:paraId="522F5FC9" w14:textId="4B0EBC1D" w:rsidR="000F47C6" w:rsidRPr="00BC514D" w:rsidRDefault="005F4B1A" w:rsidP="0082186C">
      <w:pPr>
        <w:jc w:val="both"/>
        <w:rPr>
          <w:rFonts w:ascii="Helvetica Neue" w:hAnsi="Helvetica Neue"/>
          <w:color w:val="000624"/>
          <w:lang w:val="en-US"/>
        </w:rPr>
      </w:pPr>
      <w:r w:rsidRPr="00BC514D">
        <w:rPr>
          <w:rFonts w:ascii="Helvetica Neue" w:hAnsi="Helvetica Neue"/>
          <w:color w:val="000624"/>
          <w:lang w:val="en-US"/>
        </w:rPr>
        <w:t xml:space="preserve">This website is owned and operated by </w:t>
      </w:r>
      <w:r w:rsidR="0082186C" w:rsidRPr="0082186C">
        <w:rPr>
          <w:rFonts w:ascii="Helvetica Neue" w:hAnsi="Helvetica Neue"/>
          <w:color w:val="000624"/>
          <w:lang w:val="en-US"/>
        </w:rPr>
        <w:t>Vidafy Holland B.V</w:t>
      </w:r>
      <w:r w:rsidRPr="00BC514D">
        <w:rPr>
          <w:rFonts w:ascii="Helvetica Neue" w:hAnsi="Helvetica Neue"/>
          <w:color w:val="000624"/>
          <w:lang w:val="en-US"/>
        </w:rPr>
        <w:t>. These Terms set out the terms and conditions under which you may use our website and services offered by us. This website offers visitors the purchase of Vidafy products</w:t>
      </w:r>
      <w:r>
        <w:rPr>
          <w:rFonts w:ascii="Helvetica Neue" w:hAnsi="Helvetica Neue"/>
          <w:color w:val="000624"/>
        </w:rPr>
        <w:sym w:font="Symbol" w:char="F0E3"/>
      </w:r>
      <w:r w:rsidRPr="00BC514D">
        <w:rPr>
          <w:rFonts w:ascii="Helvetica Neue" w:hAnsi="Helvetica Neue"/>
          <w:color w:val="000624"/>
          <w:lang w:val="en-US"/>
        </w:rPr>
        <w:t>, product catalog, sign up for the rewards program and a description of our company. By accessing or using the website of our service, you approve that you have read, understood and agree to be bound by these Terms:</w:t>
      </w:r>
    </w:p>
    <w:p w14:paraId="7E7A93C2" w14:textId="77777777" w:rsidR="005F4B1A" w:rsidRPr="00BC514D" w:rsidRDefault="005F4B1A" w:rsidP="0082186C">
      <w:pPr>
        <w:jc w:val="both"/>
        <w:rPr>
          <w:rFonts w:ascii="Helvetica Neue" w:hAnsi="Helvetica Neue"/>
          <w:color w:val="000624"/>
          <w:lang w:val="en-US"/>
        </w:rPr>
      </w:pPr>
    </w:p>
    <w:p w14:paraId="3F836F57" w14:textId="77777777" w:rsidR="005F4B1A" w:rsidRPr="00BC514D" w:rsidRDefault="005F4B1A" w:rsidP="0082186C">
      <w:pPr>
        <w:jc w:val="both"/>
        <w:rPr>
          <w:rStyle w:val="nfasis"/>
          <w:rFonts w:ascii="Helvetica Neue" w:hAnsi="Helvetica Neue"/>
          <w:b/>
          <w:bCs/>
          <w:color w:val="000624"/>
          <w:lang w:val="en-US"/>
        </w:rPr>
      </w:pPr>
      <w:r w:rsidRPr="00BC514D">
        <w:rPr>
          <w:rStyle w:val="nfasis"/>
          <w:rFonts w:ascii="Helvetica Neue" w:hAnsi="Helvetica Neue"/>
          <w:b/>
          <w:bCs/>
          <w:color w:val="000624"/>
          <w:lang w:val="en-US"/>
        </w:rPr>
        <w:t>Term of use</w:t>
      </w:r>
    </w:p>
    <w:p w14:paraId="30532BCE" w14:textId="77777777" w:rsidR="005F4B1A" w:rsidRPr="00BC514D" w:rsidRDefault="005F4B1A" w:rsidP="0082186C">
      <w:pPr>
        <w:jc w:val="both"/>
        <w:rPr>
          <w:rStyle w:val="nfasis"/>
          <w:rFonts w:ascii="Helvetica Neue" w:hAnsi="Helvetica Neue"/>
          <w:color w:val="000624"/>
          <w:lang w:val="en-US"/>
        </w:rPr>
      </w:pPr>
    </w:p>
    <w:p w14:paraId="01C45774" w14:textId="77777777" w:rsidR="005F4B1A" w:rsidRPr="00BC514D" w:rsidRDefault="005F4B1A"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To use our website and/or receive our services, you must be at least 18 years of age, or the legal age of majority in your jurisdiction, and possess the legal authority, right and freedom to enter into these Terms as an agreement. binding. You are not permitted to use this website and/or receive services if doing so is prohibited in your country or under any law or regulation applicable to you.</w:t>
      </w:r>
    </w:p>
    <w:p w14:paraId="645BB9E8" w14:textId="77777777" w:rsidR="005F4B1A" w:rsidRPr="00BC514D" w:rsidRDefault="005F4B1A" w:rsidP="0082186C">
      <w:pPr>
        <w:jc w:val="both"/>
        <w:rPr>
          <w:rStyle w:val="nfasis"/>
          <w:rFonts w:ascii="Helvetica Neue" w:hAnsi="Helvetica Neue"/>
          <w:color w:val="000624"/>
          <w:lang w:val="en-US"/>
        </w:rPr>
      </w:pPr>
    </w:p>
    <w:p w14:paraId="2DF7DF0A" w14:textId="77777777" w:rsidR="005F4B1A" w:rsidRPr="00BC514D" w:rsidRDefault="005F4B1A" w:rsidP="0082186C">
      <w:pPr>
        <w:jc w:val="both"/>
        <w:rPr>
          <w:rStyle w:val="nfasis"/>
          <w:rFonts w:ascii="Helvetica Neue" w:hAnsi="Helvetica Neue"/>
          <w:b/>
          <w:bCs/>
          <w:color w:val="000624"/>
          <w:lang w:val="en-US"/>
        </w:rPr>
      </w:pPr>
      <w:r w:rsidRPr="00BC514D">
        <w:rPr>
          <w:rStyle w:val="nfasis"/>
          <w:rFonts w:ascii="Helvetica Neue" w:hAnsi="Helvetica Neue"/>
          <w:b/>
          <w:bCs/>
          <w:color w:val="000624"/>
          <w:lang w:val="en-US"/>
        </w:rPr>
        <w:t>Commercial Term</w:t>
      </w:r>
    </w:p>
    <w:p w14:paraId="19344060" w14:textId="77777777" w:rsidR="005F4B1A" w:rsidRPr="00BC514D" w:rsidRDefault="005F4B1A" w:rsidP="0082186C">
      <w:pPr>
        <w:jc w:val="both"/>
        <w:rPr>
          <w:lang w:val="en-US"/>
        </w:rPr>
      </w:pPr>
    </w:p>
    <w:p w14:paraId="11ADF458" w14:textId="77777777" w:rsidR="0082186C" w:rsidRDefault="005F4B1A"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By purchasing an item, you agree that: (</w:t>
      </w:r>
      <w:proofErr w:type="spellStart"/>
      <w:r w:rsidRPr="00BC514D">
        <w:rPr>
          <w:rStyle w:val="nfasis"/>
          <w:rFonts w:ascii="Helvetica Neue" w:hAnsi="Helvetica Neue"/>
          <w:color w:val="000624"/>
          <w:lang w:val="en-US"/>
        </w:rPr>
        <w:t>i</w:t>
      </w:r>
      <w:proofErr w:type="spellEnd"/>
      <w:r w:rsidRPr="00BC514D">
        <w:rPr>
          <w:rStyle w:val="nfasis"/>
          <w:rFonts w:ascii="Helvetica Neue" w:hAnsi="Helvetica Neue"/>
          <w:color w:val="000624"/>
          <w:lang w:val="en-US"/>
        </w:rPr>
        <w:t xml:space="preserve">) you are responsible for reading the entire item listing before committing to purchase it: (ii) you </w:t>
      </w:r>
      <w:proofErr w:type="gramStart"/>
      <w:r w:rsidRPr="00BC514D">
        <w:rPr>
          <w:rStyle w:val="nfasis"/>
          <w:rFonts w:ascii="Helvetica Neue" w:hAnsi="Helvetica Neue"/>
          <w:color w:val="000624"/>
          <w:lang w:val="en-US"/>
        </w:rPr>
        <w:t>enter into</w:t>
      </w:r>
      <w:proofErr w:type="gramEnd"/>
      <w:r w:rsidRPr="00BC514D">
        <w:rPr>
          <w:rStyle w:val="nfasis"/>
          <w:rFonts w:ascii="Helvetica Neue" w:hAnsi="Helvetica Neue"/>
          <w:color w:val="000624"/>
          <w:lang w:val="en-US"/>
        </w:rPr>
        <w:t xml:space="preserve"> a legally binding contract to purchase an item when you commit to purchasing an item and completing the purchase process. check out.</w:t>
      </w:r>
    </w:p>
    <w:p w14:paraId="757F7CC8" w14:textId="77777777" w:rsidR="0082186C" w:rsidRDefault="005F4B1A" w:rsidP="0082186C">
      <w:pPr>
        <w:jc w:val="both"/>
        <w:rPr>
          <w:rStyle w:val="nfasis"/>
          <w:rFonts w:ascii="Helvetica Neue" w:hAnsi="Helvetica Neue"/>
          <w:color w:val="000624"/>
          <w:lang w:val="en-US"/>
        </w:rPr>
      </w:pPr>
      <w:r w:rsidRPr="00BC514D">
        <w:rPr>
          <w:rFonts w:ascii="Helvetica Neue" w:hAnsi="Helvetica Neue"/>
          <w:i/>
          <w:iCs/>
          <w:color w:val="000624"/>
          <w:lang w:val="en-US"/>
        </w:rPr>
        <w:br/>
      </w:r>
      <w:r w:rsidRPr="00BC514D">
        <w:rPr>
          <w:rStyle w:val="nfasis"/>
          <w:rFonts w:ascii="Helvetica Neue" w:hAnsi="Helvetica Neue"/>
          <w:color w:val="000624"/>
          <w:lang w:val="en-US"/>
        </w:rPr>
        <w:t>The prices we charge for using our services / for our products are listed on the website. We reserve the right to change our prices for products displayed at any time and to correct pricing errors that may occur inadvertently. Additional pricing and sales tax information is available on the checkout page.</w:t>
      </w:r>
    </w:p>
    <w:p w14:paraId="04967021" w14:textId="36E2FF64" w:rsidR="005F4B1A" w:rsidRPr="00BC514D" w:rsidRDefault="005F4B1A" w:rsidP="0082186C">
      <w:pPr>
        <w:jc w:val="both"/>
        <w:rPr>
          <w:rStyle w:val="nfasis"/>
          <w:rFonts w:ascii="Helvetica Neue" w:hAnsi="Helvetica Neue"/>
          <w:color w:val="000624"/>
          <w:lang w:val="en-US"/>
        </w:rPr>
      </w:pPr>
      <w:r w:rsidRPr="00BC514D">
        <w:rPr>
          <w:rFonts w:ascii="Helvetica Neue" w:hAnsi="Helvetica Neue"/>
          <w:i/>
          <w:iCs/>
          <w:color w:val="000624"/>
          <w:lang w:val="en-US"/>
        </w:rPr>
        <w:br/>
      </w:r>
      <w:r w:rsidRPr="00BC514D">
        <w:rPr>
          <w:rStyle w:val="nfasis"/>
          <w:rFonts w:ascii="Helvetica Neue" w:hAnsi="Helvetica Neue"/>
          <w:color w:val="000624"/>
          <w:lang w:val="en-US"/>
        </w:rPr>
        <w:t>"The service fee and any other charges that may be incurred in connection with your use of the service, such as taxes and possible transaction fees, will be collected when you authorize and approve your payment method.</w:t>
      </w:r>
    </w:p>
    <w:p w14:paraId="1A585FE2" w14:textId="77777777" w:rsidR="005F4B1A" w:rsidRPr="00BC514D" w:rsidRDefault="005F4B1A" w:rsidP="0082186C">
      <w:pPr>
        <w:jc w:val="both"/>
        <w:rPr>
          <w:rStyle w:val="nfasis"/>
          <w:rFonts w:ascii="Helvetica Neue" w:hAnsi="Helvetica Neue"/>
          <w:color w:val="000624"/>
          <w:lang w:val="en-US"/>
        </w:rPr>
      </w:pPr>
    </w:p>
    <w:p w14:paraId="4B6315ED" w14:textId="77777777" w:rsidR="005F4B1A" w:rsidRPr="00BC514D" w:rsidRDefault="005F4B1A"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Term for returns</w:t>
      </w:r>
    </w:p>
    <w:p w14:paraId="334D011C" w14:textId="77777777" w:rsidR="005F4B1A" w:rsidRPr="00BC514D" w:rsidRDefault="005F4B1A" w:rsidP="0082186C">
      <w:pPr>
        <w:jc w:val="both"/>
        <w:rPr>
          <w:rStyle w:val="nfasis"/>
          <w:rFonts w:ascii="Helvetica Neue" w:hAnsi="Helvetica Neue"/>
          <w:color w:val="000624"/>
          <w:lang w:val="en-US"/>
        </w:rPr>
      </w:pPr>
    </w:p>
    <w:p w14:paraId="2C306B1C" w14:textId="70CEE9DE" w:rsidR="005F4B1A" w:rsidRPr="00BC514D" w:rsidRDefault="005F4B1A"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 xml:space="preserve">For any undamaged product, simply return it with the included accessories and package along with the original receipt (or gift receipt) within </w:t>
      </w:r>
      <w:r w:rsidR="0082186C">
        <w:rPr>
          <w:rStyle w:val="nfasis"/>
          <w:rFonts w:ascii="Helvetica Neue" w:hAnsi="Helvetica Neue"/>
          <w:color w:val="000624"/>
          <w:lang w:val="en-US"/>
        </w:rPr>
        <w:t>30</w:t>
      </w:r>
      <w:bookmarkStart w:id="0" w:name="_GoBack"/>
      <w:bookmarkEnd w:id="0"/>
      <w:r w:rsidRPr="00BC514D">
        <w:rPr>
          <w:rStyle w:val="nfasis"/>
          <w:rFonts w:ascii="Helvetica Neue" w:hAnsi="Helvetica Neue"/>
          <w:color w:val="000624"/>
          <w:lang w:val="en-US"/>
        </w:rPr>
        <w:t xml:space="preserve"> days from the date you received the product, and we will exchange it or offer you a refund based on the original payment method. Additionally, please note the following: (</w:t>
      </w:r>
      <w:proofErr w:type="spellStart"/>
      <w:r w:rsidRPr="00BC514D">
        <w:rPr>
          <w:rStyle w:val="nfasis"/>
          <w:rFonts w:ascii="Helvetica Neue" w:hAnsi="Helvetica Neue"/>
          <w:color w:val="000624"/>
          <w:lang w:val="en-US"/>
        </w:rPr>
        <w:t>i</w:t>
      </w:r>
      <w:proofErr w:type="spellEnd"/>
      <w:r w:rsidRPr="00BC514D">
        <w:rPr>
          <w:rStyle w:val="nfasis"/>
          <w:rFonts w:ascii="Helvetica Neue" w:hAnsi="Helvetica Neue"/>
          <w:color w:val="000624"/>
          <w:lang w:val="en-US"/>
        </w:rPr>
        <w:t>) Products can only be returned to the country in which they were originally purchased</w:t>
      </w:r>
      <w:r w:rsidR="0082186C">
        <w:rPr>
          <w:rStyle w:val="nfasis"/>
          <w:rFonts w:ascii="Helvetica Neue" w:hAnsi="Helvetica Neue"/>
          <w:color w:val="000624"/>
          <w:lang w:val="en-US"/>
        </w:rPr>
        <w:t>.</w:t>
      </w:r>
    </w:p>
    <w:p w14:paraId="5889E624" w14:textId="77777777" w:rsidR="003F3B16" w:rsidRPr="00BC514D" w:rsidRDefault="003F3B16" w:rsidP="0082186C">
      <w:pPr>
        <w:jc w:val="both"/>
        <w:rPr>
          <w:rStyle w:val="nfasis"/>
          <w:rFonts w:ascii="Helvetica Neue" w:hAnsi="Helvetica Neue"/>
          <w:color w:val="000624"/>
          <w:lang w:val="en-US"/>
        </w:rPr>
      </w:pPr>
    </w:p>
    <w:p w14:paraId="3D4ECC2B" w14:textId="77777777" w:rsidR="003F3B16" w:rsidRPr="00BC514D" w:rsidRDefault="003F3B16" w:rsidP="0082186C">
      <w:pPr>
        <w:jc w:val="both"/>
        <w:rPr>
          <w:rStyle w:val="nfasis"/>
          <w:rFonts w:ascii="Helvetica Neue" w:hAnsi="Helvetica Neue"/>
          <w:color w:val="000624"/>
          <w:lang w:val="en-US"/>
        </w:rPr>
      </w:pPr>
    </w:p>
    <w:p w14:paraId="12FB6657" w14:textId="77777777" w:rsidR="003F3B16" w:rsidRPr="00BC514D" w:rsidRDefault="003F3B16" w:rsidP="0082186C">
      <w:pPr>
        <w:jc w:val="both"/>
        <w:rPr>
          <w:rStyle w:val="nfasis"/>
          <w:rFonts w:ascii="Helvetica Neue" w:hAnsi="Helvetica Neue"/>
          <w:color w:val="000624"/>
          <w:lang w:val="en-US"/>
        </w:rPr>
      </w:pPr>
    </w:p>
    <w:p w14:paraId="5191CD7A" w14:textId="77777777" w:rsidR="003F3B16" w:rsidRPr="00BC514D" w:rsidRDefault="003F3B16"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Retention term of Right to change offers</w:t>
      </w:r>
    </w:p>
    <w:p w14:paraId="6184B229" w14:textId="77777777" w:rsidR="003F3B16" w:rsidRPr="00BC514D" w:rsidRDefault="003F3B16" w:rsidP="0082186C">
      <w:pPr>
        <w:jc w:val="both"/>
        <w:rPr>
          <w:rStyle w:val="nfasis"/>
          <w:rFonts w:ascii="Helvetica Neue" w:hAnsi="Helvetica Neue"/>
          <w:color w:val="000624"/>
          <w:lang w:val="en-US"/>
        </w:rPr>
      </w:pPr>
    </w:p>
    <w:p w14:paraId="3AB3BDDD" w14:textId="77777777" w:rsidR="003F3B16" w:rsidRPr="00BC514D" w:rsidRDefault="003F3B16" w:rsidP="0082186C">
      <w:pPr>
        <w:jc w:val="both"/>
        <w:rPr>
          <w:rFonts w:ascii="Helvetica Neue" w:eastAsia="Times New Roman" w:hAnsi="Helvetica Neue" w:cs="Times New Roman"/>
          <w:i/>
          <w:iCs/>
          <w:color w:val="000624"/>
          <w:kern w:val="0"/>
          <w:lang w:val="en-US" w:eastAsia="es-MX"/>
          <w14:ligatures w14:val="none"/>
        </w:rPr>
      </w:pPr>
      <w:r w:rsidRPr="00BC514D">
        <w:rPr>
          <w:rFonts w:ascii="Helvetica Neue" w:eastAsia="Times New Roman" w:hAnsi="Helvetica Neue" w:cs="Times New Roman"/>
          <w:i/>
          <w:iCs/>
          <w:color w:val="000624"/>
          <w:kern w:val="0"/>
          <w:lang w:val="en-US" w:eastAsia="es-MX"/>
          <w14:ligatures w14:val="none"/>
        </w:rPr>
        <w:t>We may, without prior notice, change the services; stop providing the services or any feature of the services we offer; or create limits for services. We may permanently or temporarily suspend access to the Services without notice or liability for any reason, or for no reason.</w:t>
      </w:r>
    </w:p>
    <w:p w14:paraId="1C87A180" w14:textId="77777777" w:rsidR="003F3B16" w:rsidRPr="00BC514D" w:rsidRDefault="003F3B16" w:rsidP="0082186C">
      <w:pPr>
        <w:jc w:val="both"/>
        <w:rPr>
          <w:rFonts w:ascii="Helvetica Neue" w:eastAsia="Times New Roman" w:hAnsi="Helvetica Neue" w:cs="Times New Roman"/>
          <w:i/>
          <w:iCs/>
          <w:color w:val="000624"/>
          <w:kern w:val="0"/>
          <w:lang w:val="en-US" w:eastAsia="es-MX"/>
          <w14:ligatures w14:val="none"/>
        </w:rPr>
      </w:pPr>
    </w:p>
    <w:p w14:paraId="1A4B79A7" w14:textId="77777777" w:rsidR="003F3B16" w:rsidRPr="00BC514D" w:rsidRDefault="003F3B16" w:rsidP="0082186C">
      <w:pPr>
        <w:jc w:val="both"/>
        <w:rPr>
          <w:rFonts w:ascii="Helvetica Neue" w:eastAsia="Times New Roman" w:hAnsi="Helvetica Neue" w:cs="Times New Roman"/>
          <w:i/>
          <w:iCs/>
          <w:color w:val="000624"/>
          <w:kern w:val="0"/>
          <w:lang w:val="en-US" w:eastAsia="es-MX"/>
          <w14:ligatures w14:val="none"/>
        </w:rPr>
      </w:pPr>
    </w:p>
    <w:p w14:paraId="5C86C073" w14:textId="77777777" w:rsidR="003F3B16" w:rsidRPr="00BC514D" w:rsidRDefault="003F3B16" w:rsidP="0082186C">
      <w:pPr>
        <w:jc w:val="both"/>
        <w:rPr>
          <w:rFonts w:ascii="Helvetica Neue" w:eastAsia="Times New Roman" w:hAnsi="Helvetica Neue" w:cs="Times New Roman"/>
          <w:i/>
          <w:iCs/>
          <w:color w:val="000624"/>
          <w:kern w:val="0"/>
          <w:lang w:val="en-US" w:eastAsia="es-MX"/>
          <w14:ligatures w14:val="none"/>
        </w:rPr>
      </w:pPr>
      <w:r w:rsidRPr="00BC514D">
        <w:rPr>
          <w:rFonts w:ascii="Helvetica Neue" w:eastAsia="Times New Roman" w:hAnsi="Helvetica Neue" w:cs="Times New Roman"/>
          <w:i/>
          <w:iCs/>
          <w:color w:val="000624"/>
          <w:kern w:val="0"/>
          <w:lang w:val="en-US" w:eastAsia="es-MX"/>
          <w14:ligatures w14:val="none"/>
        </w:rPr>
        <w:t>Product Warranty Term</w:t>
      </w:r>
    </w:p>
    <w:p w14:paraId="3891F23D" w14:textId="77777777" w:rsidR="003F3B16" w:rsidRPr="00BC514D" w:rsidRDefault="003F3B16" w:rsidP="0082186C">
      <w:pPr>
        <w:jc w:val="both"/>
        <w:rPr>
          <w:rFonts w:ascii="Helvetica Neue" w:eastAsia="Times New Roman" w:hAnsi="Helvetica Neue" w:cs="Times New Roman"/>
          <w:i/>
          <w:iCs/>
          <w:color w:val="000624"/>
          <w:kern w:val="0"/>
          <w:lang w:val="en-US" w:eastAsia="es-MX"/>
          <w14:ligatures w14:val="none"/>
        </w:rPr>
      </w:pPr>
    </w:p>
    <w:p w14:paraId="5206EEAB" w14:textId="77777777" w:rsidR="003F3B16" w:rsidRPr="00BC514D" w:rsidRDefault="003F3B16"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When we receive a valid warranty claim for a product we sell, we will replace the product. If we are unable to replace the product within a reasonable time, the customer will be entitled to a full refund when the product is returned to us. We will pay for shipping the replaced products to the customer and the customer will be responsible for returning the product to us.</w:t>
      </w:r>
    </w:p>
    <w:p w14:paraId="6EFEEE29" w14:textId="77777777" w:rsidR="003F3B16" w:rsidRPr="00BC514D" w:rsidRDefault="003F3B16" w:rsidP="0082186C">
      <w:pPr>
        <w:jc w:val="both"/>
        <w:rPr>
          <w:rStyle w:val="nfasis"/>
          <w:rFonts w:ascii="Helvetica Neue" w:hAnsi="Helvetica Neue"/>
          <w:color w:val="000624"/>
          <w:lang w:val="en-US"/>
        </w:rPr>
      </w:pPr>
    </w:p>
    <w:p w14:paraId="45038525" w14:textId="77777777" w:rsidR="003F3B16" w:rsidRPr="00BC514D" w:rsidRDefault="003F3B16"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End Possession of intellectual property, copyright and logo.</w:t>
      </w:r>
    </w:p>
    <w:p w14:paraId="3317A5CC" w14:textId="77777777" w:rsidR="00551C11" w:rsidRPr="00BC514D" w:rsidRDefault="00551C11" w:rsidP="0082186C">
      <w:pPr>
        <w:jc w:val="both"/>
        <w:rPr>
          <w:rStyle w:val="nfasis"/>
          <w:rFonts w:ascii="Helvetica Neue" w:hAnsi="Helvetica Neue"/>
          <w:color w:val="000624"/>
          <w:lang w:val="en-US"/>
        </w:rPr>
      </w:pPr>
    </w:p>
    <w:p w14:paraId="2D405648" w14:textId="77777777" w:rsidR="00551C11" w:rsidRPr="00BC514D" w:rsidRDefault="00551C11"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The Service and all materials included or transferred, including, without limitation, software, images, text, graphics, logos, patents, trademarks, service marks, copyrights, photographs, audio, videos, music and all Rights of Intellectual Property related to them, are the exclusive property of Vidafy</w:t>
      </w:r>
      <w:r>
        <w:rPr>
          <w:rStyle w:val="nfasis"/>
          <w:rFonts w:ascii="Helvetica Neue" w:hAnsi="Helvetica Neue"/>
          <w:color w:val="000624"/>
        </w:rPr>
        <w:sym w:font="Symbol" w:char="F0E3"/>
      </w:r>
      <w:r w:rsidRPr="00BC514D">
        <w:rPr>
          <w:rStyle w:val="nfasis"/>
          <w:rFonts w:ascii="Helvetica Neue" w:hAnsi="Helvetica Neue"/>
          <w:color w:val="000624"/>
          <w:lang w:val="en-US"/>
        </w:rPr>
        <w:t>. Except as explicitly stated herein, nothing in these Terms will be deemed to create a license in or under any such Intellectual Property Rights, and you agree not to sell, license, rent, modify, distribute, copy, reproduce, transmit , publicly display, publicly perform, publish, adapt, edit or create derivative works thereof.</w:t>
      </w:r>
    </w:p>
    <w:p w14:paraId="183AD376" w14:textId="77777777" w:rsidR="00551C11" w:rsidRPr="00BC514D" w:rsidRDefault="00551C11" w:rsidP="0082186C">
      <w:pPr>
        <w:jc w:val="both"/>
        <w:rPr>
          <w:rStyle w:val="nfasis"/>
          <w:rFonts w:ascii="Helvetica Neue" w:hAnsi="Helvetica Neue"/>
          <w:color w:val="000624"/>
          <w:lang w:val="en-US"/>
        </w:rPr>
      </w:pPr>
    </w:p>
    <w:p w14:paraId="23CF1E66" w14:textId="77777777" w:rsidR="00551C11" w:rsidRPr="00BC514D" w:rsidRDefault="00551C11"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Term of Liability</w:t>
      </w:r>
    </w:p>
    <w:p w14:paraId="5BCE024C" w14:textId="77777777" w:rsidR="00551C11" w:rsidRPr="00BC514D" w:rsidRDefault="00551C11" w:rsidP="0082186C">
      <w:pPr>
        <w:jc w:val="both"/>
        <w:rPr>
          <w:rStyle w:val="nfasis"/>
          <w:rFonts w:ascii="Helvetica Neue" w:hAnsi="Helvetica Neue"/>
          <w:color w:val="000624"/>
          <w:lang w:val="en-US"/>
        </w:rPr>
      </w:pPr>
    </w:p>
    <w:p w14:paraId="093B163F" w14:textId="77777777" w:rsidR="00551C11" w:rsidRPr="00BC514D" w:rsidRDefault="001D06BE"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To the maximum extent permitted by applicable law, in no event will Vidafy</w:t>
      </w:r>
      <w:r>
        <w:rPr>
          <w:rStyle w:val="nfasis"/>
          <w:rFonts w:ascii="Helvetica Neue" w:hAnsi="Helvetica Neue"/>
          <w:color w:val="000624"/>
        </w:rPr>
        <w:sym w:font="Symbol" w:char="F0E3"/>
      </w:r>
      <w:r w:rsidRPr="00BC514D">
        <w:rPr>
          <w:rStyle w:val="nfasis"/>
          <w:rFonts w:ascii="Helvetica Neue" w:hAnsi="Helvetica Neue"/>
          <w:color w:val="000624"/>
          <w:lang w:val="en-US"/>
        </w:rPr>
        <w:t>will be liable for indirect, punitive, incidental, special, consequential or exemplary damages, including, but not limited to, damages for loss of profits, goodwill, use, data. or other intangible losses, arising from or related to the use or inability to use the service.</w:t>
      </w:r>
      <w:r w:rsidRPr="00BC514D">
        <w:rPr>
          <w:rFonts w:ascii="Helvetica Neue" w:hAnsi="Helvetica Neue"/>
          <w:i/>
          <w:iCs/>
          <w:color w:val="000624"/>
          <w:lang w:val="en-US"/>
        </w:rPr>
        <w:br/>
      </w:r>
      <w:r w:rsidRPr="00BC514D">
        <w:rPr>
          <w:rFonts w:ascii="Helvetica Neue" w:hAnsi="Helvetica Neue"/>
          <w:i/>
          <w:iCs/>
          <w:color w:val="000624"/>
          <w:lang w:val="en-US"/>
        </w:rPr>
        <w:br/>
      </w:r>
      <w:r w:rsidRPr="00BC514D">
        <w:rPr>
          <w:rStyle w:val="nfasis"/>
          <w:rFonts w:ascii="Helvetica Neue" w:hAnsi="Helvetica Neue"/>
          <w:color w:val="000624"/>
          <w:lang w:val="en-US"/>
        </w:rPr>
        <w:t>To the maximum extent permitted by applicable law, Vidafy</w:t>
      </w:r>
      <w:r>
        <w:rPr>
          <w:rStyle w:val="nfasis"/>
          <w:rFonts w:ascii="Helvetica Neue" w:hAnsi="Helvetica Neue"/>
          <w:color w:val="000624"/>
        </w:rPr>
        <w:sym w:font="Symbol" w:char="F0E3"/>
      </w:r>
      <w:r w:rsidRPr="00BC514D">
        <w:rPr>
          <w:rStyle w:val="nfasis"/>
          <w:rFonts w:ascii="Helvetica Neue" w:hAnsi="Helvetica Neue"/>
          <w:color w:val="000624"/>
          <w:lang w:val="en-US"/>
        </w:rPr>
        <w:t>assumes no liability for (i) errors, errors or inaccuracies of content; (ii) personal injury or property damage, of any nature whatsoever, resulting from your access to or use of our service; and (iii) any unauthorized access to or use of our secure servers and/or any personal information stored therein.</w:t>
      </w:r>
    </w:p>
    <w:p w14:paraId="3AD1334C" w14:textId="77777777" w:rsidR="001D06BE" w:rsidRPr="00BC514D" w:rsidRDefault="001D06BE"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Right to change or modify terms</w:t>
      </w:r>
    </w:p>
    <w:p w14:paraId="06A9BE3C" w14:textId="77777777" w:rsidR="001D06BE" w:rsidRPr="00BC514D" w:rsidRDefault="001D06BE" w:rsidP="0082186C">
      <w:pPr>
        <w:jc w:val="both"/>
        <w:rPr>
          <w:rStyle w:val="nfasis"/>
          <w:rFonts w:ascii="Helvetica Neue" w:hAnsi="Helvetica Neue"/>
          <w:color w:val="000624"/>
          <w:lang w:val="en-US"/>
        </w:rPr>
      </w:pPr>
    </w:p>
    <w:p w14:paraId="38F3AC2F" w14:textId="77777777" w:rsidR="001D06BE" w:rsidRPr="00BC514D" w:rsidRDefault="001D06BE"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We reserve the right to modify these terms from time to time in our sole discretion. Therefore, you should review these pages periodically. When we change the Terms in a material way, we will notify you that material changes have been made to the Terms. Your continued use of the website or our service after such change constitutes your acceptance of the new Terms. If you do not accept any of these terms or any future version of the Terms, do not use or access (or continue to access) the website or the service.</w:t>
      </w:r>
    </w:p>
    <w:p w14:paraId="77215D3D" w14:textId="77777777" w:rsidR="001D06BE" w:rsidRPr="00BC514D" w:rsidRDefault="001D06BE" w:rsidP="0082186C">
      <w:pPr>
        <w:jc w:val="both"/>
        <w:rPr>
          <w:rStyle w:val="nfasis"/>
          <w:rFonts w:ascii="Helvetica Neue" w:hAnsi="Helvetica Neue"/>
          <w:color w:val="000624"/>
          <w:lang w:val="en-US"/>
        </w:rPr>
      </w:pPr>
    </w:p>
    <w:p w14:paraId="5602E904" w14:textId="77777777" w:rsidR="001D06BE" w:rsidRPr="00BC514D" w:rsidRDefault="001D06BE"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End of promotions and advertising</w:t>
      </w:r>
    </w:p>
    <w:p w14:paraId="48B22208" w14:textId="77777777" w:rsidR="001D06BE" w:rsidRPr="00BC514D" w:rsidRDefault="001D06BE" w:rsidP="0082186C">
      <w:pPr>
        <w:jc w:val="both"/>
        <w:rPr>
          <w:rStyle w:val="nfasis"/>
          <w:rFonts w:ascii="Helvetica Neue" w:hAnsi="Helvetica Neue"/>
          <w:color w:val="000624"/>
          <w:lang w:val="en-US"/>
        </w:rPr>
      </w:pPr>
    </w:p>
    <w:p w14:paraId="74D0761A" w14:textId="77777777" w:rsidR="001D06BE" w:rsidRPr="00BC514D" w:rsidRDefault="001D06BE" w:rsidP="0082186C">
      <w:pPr>
        <w:jc w:val="both"/>
        <w:rPr>
          <w:rFonts w:ascii="Helvetica Neue" w:eastAsia="Times New Roman" w:hAnsi="Helvetica Neue" w:cs="Times New Roman"/>
          <w:color w:val="000624"/>
          <w:kern w:val="0"/>
          <w:lang w:val="en-US" w:eastAsia="es-MX"/>
          <w14:ligatures w14:val="none"/>
        </w:rPr>
      </w:pPr>
      <w:r w:rsidRPr="00BC514D">
        <w:rPr>
          <w:rFonts w:ascii="Helvetica Neue" w:hAnsi="Helvetica Neue"/>
          <w:color w:val="000624"/>
          <w:lang w:val="en-US"/>
        </w:rPr>
        <w:t>You agree to receive promotional messages and materials from us from time to time, by post, email or any other contact form you provide to us (including your telephone number for calls or text messages). If you do not wish to receive such materials or promotional notices, simply notify us at any time.</w:t>
      </w:r>
    </w:p>
    <w:p w14:paraId="7C4FC48B" w14:textId="77777777" w:rsidR="003F3B16" w:rsidRPr="00BC514D" w:rsidRDefault="003F3B16" w:rsidP="0082186C">
      <w:pPr>
        <w:jc w:val="both"/>
        <w:rPr>
          <w:rFonts w:ascii="Helvetica Neue" w:eastAsia="Times New Roman" w:hAnsi="Helvetica Neue" w:cs="Times New Roman"/>
          <w:color w:val="000624"/>
          <w:kern w:val="0"/>
          <w:lang w:val="en-US" w:eastAsia="es-MX"/>
          <w14:ligatures w14:val="none"/>
        </w:rPr>
      </w:pPr>
    </w:p>
    <w:p w14:paraId="1B340781" w14:textId="77777777" w:rsidR="003F3B16" w:rsidRPr="00BC514D" w:rsidRDefault="001D06BE"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Conflict resolution</w:t>
      </w:r>
    </w:p>
    <w:p w14:paraId="36108ED8" w14:textId="77777777" w:rsidR="001D06BE" w:rsidRPr="00BC514D" w:rsidRDefault="001D06BE" w:rsidP="0082186C">
      <w:pPr>
        <w:jc w:val="both"/>
        <w:rPr>
          <w:rStyle w:val="nfasis"/>
          <w:rFonts w:ascii="Helvetica Neue" w:hAnsi="Helvetica Neue"/>
          <w:color w:val="000624"/>
          <w:lang w:val="en-US"/>
        </w:rPr>
      </w:pPr>
    </w:p>
    <w:p w14:paraId="3444CA0A" w14:textId="77777777" w:rsidR="001D06BE" w:rsidRPr="00BC514D" w:rsidRDefault="001D06BE" w:rsidP="0082186C">
      <w:pPr>
        <w:jc w:val="both"/>
        <w:rPr>
          <w:rStyle w:val="nfasis"/>
          <w:rFonts w:ascii="Helvetica Neue" w:hAnsi="Helvetica Neue"/>
          <w:color w:val="000624"/>
          <w:lang w:val="en-US"/>
        </w:rPr>
      </w:pPr>
      <w:r w:rsidRPr="00BC514D">
        <w:rPr>
          <w:rStyle w:val="nfasis"/>
          <w:rFonts w:ascii="Helvetica Neue" w:hAnsi="Helvetica Neue"/>
          <w:color w:val="000624"/>
          <w:lang w:val="en-US"/>
        </w:rPr>
        <w:t xml:space="preserve">These Terms, the rights and remedies provided herein, and any and all claims and disputes relating to this and/or the Services, shall be governed, construed and enforced in all respects solely and exclusively in accordance with the internal substantive laws of Nederland, without respect to its conflict of laws principles. All claims and disputes shall be </w:t>
      </w:r>
      <w:proofErr w:type="gramStart"/>
      <w:r w:rsidRPr="00BC514D">
        <w:rPr>
          <w:rStyle w:val="nfasis"/>
          <w:rFonts w:ascii="Helvetica Neue" w:hAnsi="Helvetica Neue"/>
          <w:color w:val="000624"/>
          <w:lang w:val="en-US"/>
        </w:rPr>
        <w:t>brought</w:t>
      </w:r>
      <w:proofErr w:type="gramEnd"/>
      <w:r w:rsidRPr="00BC514D">
        <w:rPr>
          <w:rStyle w:val="nfasis"/>
          <w:rFonts w:ascii="Helvetica Neue" w:hAnsi="Helvetica Neue"/>
          <w:color w:val="000624"/>
          <w:lang w:val="en-US"/>
        </w:rPr>
        <w:t xml:space="preserve"> and you agree to be decided exclusively by a court of competent jurisdiction located in Nederland. The application of the United Nations Convention of Contracts for the International Sale of Goods is expressly excluded.</w:t>
      </w:r>
    </w:p>
    <w:p w14:paraId="4E07A5BE" w14:textId="77777777" w:rsidR="005F4B1A" w:rsidRPr="00BC514D" w:rsidRDefault="005F4B1A" w:rsidP="005F4B1A">
      <w:pPr>
        <w:jc w:val="both"/>
        <w:rPr>
          <w:lang w:val="en-US"/>
        </w:rPr>
      </w:pPr>
    </w:p>
    <w:sectPr w:rsidR="005F4B1A" w:rsidRPr="00BC514D" w:rsidSect="005F71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1A"/>
    <w:rsid w:val="000F47C6"/>
    <w:rsid w:val="001A104B"/>
    <w:rsid w:val="001D06BE"/>
    <w:rsid w:val="003F3B16"/>
    <w:rsid w:val="0041223F"/>
    <w:rsid w:val="00551C11"/>
    <w:rsid w:val="005F4B1A"/>
    <w:rsid w:val="005F717F"/>
    <w:rsid w:val="006F15B7"/>
    <w:rsid w:val="0082186C"/>
    <w:rsid w:val="00BC514D"/>
    <w:rsid w:val="00BC6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D4A1"/>
  <w15:chartTrackingRefBased/>
  <w15:docId w15:val="{5EC0243B-1D74-D440-9797-1878CB2D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F4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927031">
      <w:bodyDiv w:val="1"/>
      <w:marLeft w:val="0"/>
      <w:marRight w:val="0"/>
      <w:marTop w:val="0"/>
      <w:marBottom w:val="0"/>
      <w:divBdr>
        <w:top w:val="none" w:sz="0" w:space="0" w:color="auto"/>
        <w:left w:val="none" w:sz="0" w:space="0" w:color="auto"/>
        <w:bottom w:val="none" w:sz="0" w:space="0" w:color="auto"/>
        <w:right w:val="none" w:sz="0" w:space="0" w:color="auto"/>
      </w:divBdr>
      <w:divsChild>
        <w:div w:id="1691181201">
          <w:marLeft w:val="0"/>
          <w:marRight w:val="0"/>
          <w:marTop w:val="180"/>
          <w:marBottom w:val="0"/>
          <w:divBdr>
            <w:top w:val="none" w:sz="0" w:space="0" w:color="auto"/>
            <w:left w:val="none" w:sz="0" w:space="0" w:color="auto"/>
            <w:bottom w:val="none" w:sz="0" w:space="0" w:color="auto"/>
            <w:right w:val="none" w:sz="0" w:space="0" w:color="auto"/>
          </w:divBdr>
          <w:divsChild>
            <w:div w:id="728577664">
              <w:marLeft w:val="0"/>
              <w:marRight w:val="0"/>
              <w:marTop w:val="0"/>
              <w:marBottom w:val="0"/>
              <w:divBdr>
                <w:top w:val="none" w:sz="0" w:space="0" w:color="auto"/>
                <w:left w:val="none" w:sz="0" w:space="0" w:color="auto"/>
                <w:bottom w:val="none" w:sz="0" w:space="0" w:color="auto"/>
                <w:right w:val="none" w:sz="0" w:space="0" w:color="auto"/>
              </w:divBdr>
            </w:div>
          </w:divsChild>
        </w:div>
        <w:div w:id="1076510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Maricarmen Rosas Dominguez</cp:lastModifiedBy>
  <cp:revision>2</cp:revision>
  <dcterms:created xsi:type="dcterms:W3CDTF">2023-11-17T02:23:00Z</dcterms:created>
  <dcterms:modified xsi:type="dcterms:W3CDTF">2023-11-17T02:23:00Z</dcterms:modified>
</cp:coreProperties>
</file>